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C14C2C" w14:textId="24F01A22" w:rsidR="00B2148B" w:rsidRDefault="00D97E90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9416D0" wp14:editId="7F3C19CD">
                <wp:simplePos x="0" y="0"/>
                <wp:positionH relativeFrom="page">
                  <wp:posOffset>603250</wp:posOffset>
                </wp:positionH>
                <wp:positionV relativeFrom="page">
                  <wp:posOffset>9499600</wp:posOffset>
                </wp:positionV>
                <wp:extent cx="6407150" cy="419100"/>
                <wp:effectExtent l="0" t="0" r="0" b="12700"/>
                <wp:wrapThrough wrapText="bothSides">
                  <wp:wrapPolygon edited="0">
                    <wp:start x="86" y="0"/>
                    <wp:lineTo x="86" y="20945"/>
                    <wp:lineTo x="21407" y="20945"/>
                    <wp:lineTo x="21407" y="0"/>
                    <wp:lineTo x="86" y="0"/>
                  </wp:wrapPolygon>
                </wp:wrapThrough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71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A9F5C65" w14:textId="77777777" w:rsidR="00A82AF2" w:rsidRPr="00B04FC9" w:rsidRDefault="00A82AF2" w:rsidP="00461F25">
                            <w:pPr>
                              <w:rPr>
                                <w:rFonts w:asciiTheme="majorHAnsi" w:hAnsiTheme="majorHAnsi"/>
                                <w:noProof/>
                              </w:rPr>
                            </w:pPr>
                            <w:r w:rsidRPr="00B04FC9">
                              <w:rPr>
                                <w:rFonts w:asciiTheme="majorHAnsi" w:eastAsia="Times New Roman" w:hAnsiTheme="majorHAnsi" w:cs="Times New Roman"/>
                                <w:color w:val="FFFFFF"/>
                                <w:shd w:val="clear" w:color="auto" w:fill="81C5C8"/>
                              </w:rPr>
                              <w:t>© 2018 All Rights Reserved | Stat One LLC | Contact (919)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color w:val="FFFFFF"/>
                                <w:shd w:val="clear" w:color="auto" w:fill="81C5C8"/>
                              </w:rPr>
                              <w:t xml:space="preserve"> </w:t>
                            </w:r>
                            <w:r w:rsidRPr="00B04FC9">
                              <w:rPr>
                                <w:rFonts w:asciiTheme="majorHAnsi" w:eastAsia="Times New Roman" w:hAnsiTheme="majorHAnsi" w:cs="Times New Roman"/>
                                <w:color w:val="FFFFFF"/>
                                <w:shd w:val="clear" w:color="auto" w:fill="81C5C8"/>
                              </w:rPr>
                              <w:t>244-7707 | statonellc.com |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0" o:spid="_x0000_s1026" type="#_x0000_t202" style="position:absolute;margin-left:47.5pt;margin-top:748pt;width:504.5pt;height:33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" mv:complextextbox="1" filled="f" stroked="f">
                <v:textbox>
                  <w:txbxContent>
                    <w:p w14:paraId="1A9F5C65" w14:textId="77777777" w:rsidR="00A82AF2" w:rsidRPr="00B04FC9" w:rsidRDefault="00A82AF2" w:rsidP="00461F25">
                      <w:pPr>
                        <w:rPr>
                          <w:rFonts w:asciiTheme="majorHAnsi" w:hAnsiTheme="majorHAnsi"/>
                          <w:noProof/>
                        </w:rPr>
                      </w:pPr>
                      <w:r w:rsidRPr="00B04FC9">
                        <w:rPr>
                          <w:rFonts w:asciiTheme="majorHAnsi" w:eastAsia="Times New Roman" w:hAnsiTheme="majorHAnsi" w:cs="Times New Roman"/>
                          <w:color w:val="FFFFFF"/>
                          <w:shd w:val="clear" w:color="auto" w:fill="81C5C8"/>
                        </w:rPr>
                        <w:t>© 2018 All Rights Reserved | Stat One LLC | Contact (919)</w:t>
                      </w:r>
                      <w:r>
                        <w:rPr>
                          <w:rFonts w:asciiTheme="majorHAnsi" w:eastAsia="Times New Roman" w:hAnsiTheme="majorHAnsi" w:cs="Times New Roman"/>
                          <w:color w:val="FFFFFF"/>
                          <w:shd w:val="clear" w:color="auto" w:fill="81C5C8"/>
                        </w:rPr>
                        <w:t xml:space="preserve"> </w:t>
                      </w:r>
                      <w:r w:rsidRPr="00B04FC9">
                        <w:rPr>
                          <w:rFonts w:asciiTheme="majorHAnsi" w:eastAsia="Times New Roman" w:hAnsiTheme="majorHAnsi" w:cs="Times New Roman"/>
                          <w:color w:val="FFFFFF"/>
                          <w:shd w:val="clear" w:color="auto" w:fill="81C5C8"/>
                        </w:rPr>
                        <w:t>244-7707 | statonellc.com |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82AF2">
        <w:rPr>
          <w:noProof/>
        </w:rPr>
        <w:drawing>
          <wp:anchor distT="0" distB="0" distL="118745" distR="118745" simplePos="0" relativeHeight="251679744" behindDoc="0" locked="0" layoutInCell="1" allowOverlap="1" wp14:anchorId="3FB6D16C" wp14:editId="638CF120">
            <wp:simplePos x="0" y="0"/>
            <wp:positionH relativeFrom="page">
              <wp:posOffset>685800</wp:posOffset>
            </wp:positionH>
            <wp:positionV relativeFrom="page">
              <wp:posOffset>8768080</wp:posOffset>
            </wp:positionV>
            <wp:extent cx="6400800" cy="617220"/>
            <wp:effectExtent l="0" t="0" r="0" b="0"/>
            <wp:wrapTight wrapText="bothSides">
              <wp:wrapPolygon edited="0">
                <wp:start x="0" y="0"/>
                <wp:lineTo x="0" y="20444"/>
                <wp:lineTo x="21514" y="20444"/>
                <wp:lineTo x="21514" y="0"/>
                <wp:lineTo x="0" y="0"/>
              </wp:wrapPolygon>
            </wp:wrapTight>
            <wp:docPr id="7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:advantage brochure images:42-1813806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3E39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1FA670C" wp14:editId="2A2755CE">
                <wp:simplePos x="0" y="0"/>
                <wp:positionH relativeFrom="page">
                  <wp:posOffset>584835</wp:posOffset>
                </wp:positionH>
                <wp:positionV relativeFrom="page">
                  <wp:posOffset>6501765</wp:posOffset>
                </wp:positionV>
                <wp:extent cx="5524500" cy="1525905"/>
                <wp:effectExtent l="0" t="0" r="0" b="0"/>
                <wp:wrapThrough wrapText="bothSides">
                  <wp:wrapPolygon edited="0">
                    <wp:start x="99" y="0"/>
                    <wp:lineTo x="99" y="21213"/>
                    <wp:lineTo x="21352" y="21213"/>
                    <wp:lineTo x="21352" y="0"/>
                    <wp:lineTo x="99" y="0"/>
                  </wp:wrapPolygon>
                </wp:wrapThrough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0" cy="152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BC9DBD" w14:textId="77777777" w:rsidR="00A82AF2" w:rsidRPr="00461F25" w:rsidRDefault="00A82AF2" w:rsidP="00461F25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61F25">
                              <w:rPr>
                                <w:rFonts w:asciiTheme="majorHAnsi" w:hAnsiTheme="majorHAnsi"/>
                                <w:color w:val="FFFFFF" w:themeColor="background1"/>
                                <w:sz w:val="28"/>
                                <w:szCs w:val="28"/>
                              </w:rPr>
                              <w:t>Stat One has extensive cardiovascular experience involving submissions with medical devices, pharmaceuticals and biologics. We have has also supported thorough QT (TQT) studies.</w:t>
                            </w:r>
                          </w:p>
                          <w:p w14:paraId="40FC2D1C" w14:textId="77777777" w:rsidR="00A82AF2" w:rsidRDefault="00A82AF2" w:rsidP="00461F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o:spid="_x0000_s1027" type="#_x0000_t202" style="position:absolute;margin-left:46.05pt;margin-top:511.95pt;width:435pt;height:120.15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" mv:complextextbox="1" filled="f" stroked="f">
                <v:textbox>
                  <w:txbxContent>
                    <w:p w14:paraId="4ABC9DBD" w14:textId="77777777" w:rsidR="00A82AF2" w:rsidRPr="00461F25" w:rsidRDefault="00A82AF2" w:rsidP="00461F25">
                      <w:pPr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461F25">
                        <w:rPr>
                          <w:rFonts w:asciiTheme="majorHAnsi" w:hAnsiTheme="majorHAnsi"/>
                          <w:color w:val="FFFFFF" w:themeColor="background1"/>
                          <w:sz w:val="28"/>
                          <w:szCs w:val="28"/>
                        </w:rPr>
                        <w:t>Stat One has extensive cardiovascular experience involving submissions with medical devices, pharmaceuticals and biologics. We have has also supported thorough QT (TQT) studies.</w:t>
                      </w:r>
                    </w:p>
                    <w:p w14:paraId="40FC2D1C" w14:textId="77777777" w:rsidR="00A82AF2" w:rsidRDefault="00A82AF2" w:rsidP="00461F25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82AF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1E78C4" wp14:editId="5405F142">
                <wp:simplePos x="0" y="0"/>
                <wp:positionH relativeFrom="page">
                  <wp:posOffset>698500</wp:posOffset>
                </wp:positionH>
                <wp:positionV relativeFrom="page">
                  <wp:posOffset>5903595</wp:posOffset>
                </wp:positionV>
                <wp:extent cx="6419850" cy="2275205"/>
                <wp:effectExtent l="0" t="0" r="6350" b="10795"/>
                <wp:wrapNone/>
                <wp:docPr id="5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9850" cy="227520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DBB40AC" w14:textId="77777777" w:rsidR="00A82AF2" w:rsidRPr="00C33EFD" w:rsidRDefault="00A82AF2" w:rsidP="00461F25">
                            <w:pPr>
                              <w:pStyle w:val="Symbol"/>
                              <w:rPr>
                                <w:color w:val="8DB3E2" w:themeColor="text2" w:themeTint="66"/>
                                <w:sz w:val="120"/>
                              </w:rPr>
                            </w:pPr>
                          </w:p>
                        </w:txbxContent>
                      </wps:txbx>
                      <wps:bodyPr rot="0" vert="horz" wrap="square" lIns="182880" tIns="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8" style="position:absolute;margin-left:55pt;margin-top:464.85pt;width:505.5pt;height:179.1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" fillcolor="#4f81bd [3204]" stroked="f">
                <v:textbox inset="14.4pt,0,,7.2pt">
                  <w:txbxContent>
                    <w:p w14:paraId="2DBB40AC" w14:textId="77777777" w:rsidR="00A82AF2" w:rsidRPr="00C33EFD" w:rsidRDefault="00A82AF2" w:rsidP="00461F25">
                      <w:pPr>
                        <w:pStyle w:val="Symbol"/>
                        <w:rPr>
                          <w:color w:val="8DB3E2" w:themeColor="text2" w:themeTint="66"/>
                          <w:sz w:val="1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461F25">
        <w:rPr>
          <w:noProof/>
        </w:rPr>
        <w:drawing>
          <wp:anchor distT="0" distB="0" distL="118745" distR="118745" simplePos="0" relativeHeight="251667456" behindDoc="0" locked="0" layoutInCell="1" allowOverlap="1" wp14:anchorId="3EE5A51D" wp14:editId="030544C0">
            <wp:simplePos x="0" y="0"/>
            <wp:positionH relativeFrom="page">
              <wp:posOffset>685800</wp:posOffset>
            </wp:positionH>
            <wp:positionV relativeFrom="page">
              <wp:posOffset>4639945</wp:posOffset>
            </wp:positionV>
            <wp:extent cx="6400800" cy="617220"/>
            <wp:effectExtent l="0" t="0" r="0" b="0"/>
            <wp:wrapTight wrapText="bothSides">
              <wp:wrapPolygon edited="0">
                <wp:start x="0" y="0"/>
                <wp:lineTo x="0" y="20444"/>
                <wp:lineTo x="21514" y="20444"/>
                <wp:lineTo x="21514" y="0"/>
                <wp:lineTo x="0" y="0"/>
              </wp:wrapPolygon>
            </wp:wrapTight>
            <wp:docPr id="3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:advantage brochure images:42-1813806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F25">
        <w:rPr>
          <w:noProof/>
        </w:rPr>
        <w:drawing>
          <wp:anchor distT="0" distB="0" distL="114300" distR="114300" simplePos="0" relativeHeight="251665408" behindDoc="0" locked="0" layoutInCell="1" allowOverlap="1" wp14:anchorId="07BA7678" wp14:editId="7C2B3012">
            <wp:simplePos x="0" y="0"/>
            <wp:positionH relativeFrom="page">
              <wp:posOffset>3746500</wp:posOffset>
            </wp:positionH>
            <wp:positionV relativeFrom="page">
              <wp:posOffset>3661410</wp:posOffset>
            </wp:positionV>
            <wp:extent cx="3035300" cy="635000"/>
            <wp:effectExtent l="0" t="0" r="12700" b="0"/>
            <wp:wrapThrough wrapText="bothSides">
              <wp:wrapPolygon edited="0">
                <wp:start x="0" y="0"/>
                <wp:lineTo x="0" y="20736"/>
                <wp:lineTo x="21510" y="20736"/>
                <wp:lineTo x="21510" y="0"/>
                <wp:lineTo x="0" y="0"/>
              </wp:wrapPolygon>
            </wp:wrapThrough>
            <wp:docPr id="4" name="Picture 4" descr="Macintosh HD:Users:baileydemuth:Desktop:Screen Shot 2018-08-20 at 9.03.1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baileydemuth:Desktop:Screen Shot 2018-08-20 at 9.03.19 A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1F25">
        <w:rPr>
          <w:noProof/>
        </w:rPr>
        <w:drawing>
          <wp:anchor distT="0" distB="0" distL="118745" distR="118745" simplePos="0" relativeHeight="251663360" behindDoc="0" locked="0" layoutInCell="1" allowOverlap="1" wp14:anchorId="4A73FD87" wp14:editId="1FE016D5">
            <wp:simplePos x="0" y="0"/>
            <wp:positionH relativeFrom="page">
              <wp:posOffset>3886200</wp:posOffset>
            </wp:positionH>
            <wp:positionV relativeFrom="page">
              <wp:posOffset>2230120</wp:posOffset>
            </wp:positionV>
            <wp:extent cx="2755900" cy="1431290"/>
            <wp:effectExtent l="0" t="0" r="12700" b="0"/>
            <wp:wrapTight wrapText="bothSides">
              <wp:wrapPolygon edited="0">
                <wp:start x="0" y="0"/>
                <wp:lineTo x="0" y="21083"/>
                <wp:lineTo x="21500" y="21083"/>
                <wp:lineTo x="21500" y="0"/>
                <wp:lineTo x="0" y="0"/>
              </wp:wrapPolygon>
            </wp:wrapTight>
            <wp:docPr id="1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:advantage brochure images:42-1813806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F25">
        <w:rPr>
          <w:noProof/>
        </w:rPr>
        <w:drawing>
          <wp:anchor distT="0" distB="0" distL="118745" distR="118745" simplePos="0" relativeHeight="251661312" behindDoc="0" locked="0" layoutInCell="1" allowOverlap="1" wp14:anchorId="371FCEA1" wp14:editId="72D8B055">
            <wp:simplePos x="0" y="0"/>
            <wp:positionH relativeFrom="page">
              <wp:posOffset>698500</wp:posOffset>
            </wp:positionH>
            <wp:positionV relativeFrom="page">
              <wp:posOffset>2056765</wp:posOffset>
            </wp:positionV>
            <wp:extent cx="2648585" cy="2583180"/>
            <wp:effectExtent l="0" t="0" r="0" b="7620"/>
            <wp:wrapTight wrapText="bothSides">
              <wp:wrapPolygon edited="0">
                <wp:start x="0" y="0"/>
                <wp:lineTo x="0" y="21451"/>
                <wp:lineTo x="21336" y="21451"/>
                <wp:lineTo x="21336" y="0"/>
                <wp:lineTo x="0" y="0"/>
              </wp:wrapPolygon>
            </wp:wrapTight>
            <wp:docPr id="24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:advantage brochure images:42-1813806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258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F2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84CEBF" wp14:editId="7DF1AD9A">
                <wp:simplePos x="0" y="0"/>
                <wp:positionH relativeFrom="page">
                  <wp:posOffset>698500</wp:posOffset>
                </wp:positionH>
                <wp:positionV relativeFrom="page">
                  <wp:posOffset>685800</wp:posOffset>
                </wp:positionV>
                <wp:extent cx="6388100" cy="1371600"/>
                <wp:effectExtent l="0" t="0" r="12700" b="0"/>
                <wp:wrapThrough wrapText="bothSides">
                  <wp:wrapPolygon edited="0">
                    <wp:start x="0" y="0"/>
                    <wp:lineTo x="0" y="21200"/>
                    <wp:lineTo x="21557" y="21200"/>
                    <wp:lineTo x="21557" y="0"/>
                    <wp:lineTo x="0" y="0"/>
                  </wp:wrapPolygon>
                </wp:wrapThrough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8100" cy="13716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BB59F2" w14:textId="77777777" w:rsidR="00A82AF2" w:rsidRPr="00614087" w:rsidRDefault="00A82AF2" w:rsidP="00461F25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 w:rsidRPr="00614087"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80"/>
                                <w:szCs w:val="80"/>
                              </w:rPr>
                              <w:t>CARDIOVASCULAR EXPERIENCE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margin-left:55pt;margin-top:54pt;width:503pt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" mv:complextextbox="1" fillcolor="#4f81bd" stroked="f">
                <v:textbox>
                  <w:txbxContent>
                    <w:p w14:paraId="3CBB59F2" w14:textId="77777777" w:rsidR="00A82AF2" w:rsidRPr="00614087" w:rsidRDefault="00A82AF2" w:rsidP="00461F25">
                      <w:pPr>
                        <w:rPr>
                          <w:rFonts w:asciiTheme="majorHAnsi" w:hAnsiTheme="majorHAnsi"/>
                          <w:b/>
                          <w:i/>
                          <w:color w:val="FFFFFF" w:themeColor="background1"/>
                          <w:sz w:val="80"/>
                          <w:szCs w:val="80"/>
                        </w:rPr>
                      </w:pPr>
                      <w:r w:rsidRPr="00614087">
                        <w:rPr>
                          <w:rFonts w:asciiTheme="majorHAnsi" w:hAnsiTheme="majorHAnsi"/>
                          <w:b/>
                          <w:i/>
                          <w:color w:val="FFFFFF" w:themeColor="background1"/>
                          <w:sz w:val="80"/>
                          <w:szCs w:val="80"/>
                        </w:rPr>
                        <w:t>CARDIOVASCULAR EXPERIENCE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82AF2">
        <w:br w:type="page"/>
      </w: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24FCC0C" wp14:editId="4A539936">
                <wp:simplePos x="0" y="0"/>
                <wp:positionH relativeFrom="page">
                  <wp:posOffset>698500</wp:posOffset>
                </wp:positionH>
                <wp:positionV relativeFrom="page">
                  <wp:posOffset>9537700</wp:posOffset>
                </wp:positionV>
                <wp:extent cx="6407150" cy="419100"/>
                <wp:effectExtent l="0" t="0" r="0" b="12700"/>
                <wp:wrapThrough wrapText="bothSides">
                  <wp:wrapPolygon edited="0">
                    <wp:start x="86" y="0"/>
                    <wp:lineTo x="86" y="20945"/>
                    <wp:lineTo x="21407" y="20945"/>
                    <wp:lineTo x="21407" y="0"/>
                    <wp:lineTo x="86" y="0"/>
                  </wp:wrapPolygon>
                </wp:wrapThrough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71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B1B5483" w14:textId="77777777" w:rsidR="00D97E90" w:rsidRPr="00B04FC9" w:rsidRDefault="00D97E90" w:rsidP="00D97E90">
                            <w:pPr>
                              <w:rPr>
                                <w:rFonts w:asciiTheme="majorHAnsi" w:hAnsiTheme="majorHAnsi"/>
                                <w:noProof/>
                              </w:rPr>
                            </w:pPr>
                            <w:r w:rsidRPr="00B04FC9">
                              <w:rPr>
                                <w:rFonts w:asciiTheme="majorHAnsi" w:eastAsia="Times New Roman" w:hAnsiTheme="majorHAnsi" w:cs="Times New Roman"/>
                                <w:color w:val="FFFFFF"/>
                                <w:shd w:val="clear" w:color="auto" w:fill="81C5C8"/>
                              </w:rPr>
                              <w:t>© 2018 All Rights Reserved | Stat One LLC | Contact (919)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color w:val="FFFFFF"/>
                                <w:shd w:val="clear" w:color="auto" w:fill="81C5C8"/>
                              </w:rPr>
                              <w:t xml:space="preserve"> </w:t>
                            </w:r>
                            <w:r w:rsidRPr="00B04FC9">
                              <w:rPr>
                                <w:rFonts w:asciiTheme="majorHAnsi" w:eastAsia="Times New Roman" w:hAnsiTheme="majorHAnsi" w:cs="Times New Roman"/>
                                <w:color w:val="FFFFFF"/>
                                <w:shd w:val="clear" w:color="auto" w:fill="81C5C8"/>
                              </w:rPr>
                              <w:t>244-7707 | statonellc.com |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0" type="#_x0000_t202" style="position:absolute;margin-left:55pt;margin-top:751pt;width:504.5pt;height:33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" mv:complextextbox="1" filled="f" stroked="f">
                <v:textbox>
                  <w:txbxContent>
                    <w:p w14:paraId="4B1B5483" w14:textId="77777777" w:rsidR="00D97E90" w:rsidRPr="00B04FC9" w:rsidRDefault="00D97E90" w:rsidP="00D97E90">
                      <w:pPr>
                        <w:rPr>
                          <w:rFonts w:asciiTheme="majorHAnsi" w:hAnsiTheme="majorHAnsi"/>
                          <w:noProof/>
                        </w:rPr>
                      </w:pPr>
                      <w:r w:rsidRPr="00B04FC9">
                        <w:rPr>
                          <w:rFonts w:asciiTheme="majorHAnsi" w:eastAsia="Times New Roman" w:hAnsiTheme="majorHAnsi" w:cs="Times New Roman"/>
                          <w:color w:val="FFFFFF"/>
                          <w:shd w:val="clear" w:color="auto" w:fill="81C5C8"/>
                        </w:rPr>
                        <w:t>© 2018 All Rights Reserved | Stat One LLC | Contact (919)</w:t>
                      </w:r>
                      <w:r>
                        <w:rPr>
                          <w:rFonts w:asciiTheme="majorHAnsi" w:eastAsia="Times New Roman" w:hAnsiTheme="majorHAnsi" w:cs="Times New Roman"/>
                          <w:color w:val="FFFFFF"/>
                          <w:shd w:val="clear" w:color="auto" w:fill="81C5C8"/>
                        </w:rPr>
                        <w:t xml:space="preserve"> </w:t>
                      </w:r>
                      <w:r w:rsidRPr="00B04FC9">
                        <w:rPr>
                          <w:rFonts w:asciiTheme="majorHAnsi" w:eastAsia="Times New Roman" w:hAnsiTheme="majorHAnsi" w:cs="Times New Roman"/>
                          <w:color w:val="FFFFFF"/>
                          <w:shd w:val="clear" w:color="auto" w:fill="81C5C8"/>
                        </w:rPr>
                        <w:t>244-7707 | statonellc.com |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82AF2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42996F2" wp14:editId="4A9082BA">
                <wp:simplePos x="0" y="0"/>
                <wp:positionH relativeFrom="page">
                  <wp:posOffset>4312285</wp:posOffset>
                </wp:positionH>
                <wp:positionV relativeFrom="page">
                  <wp:posOffset>5257800</wp:posOffset>
                </wp:positionV>
                <wp:extent cx="2393315" cy="2184400"/>
                <wp:effectExtent l="0" t="0" r="0" b="0"/>
                <wp:wrapThrough wrapText="bothSides">
                  <wp:wrapPolygon edited="0">
                    <wp:start x="229" y="0"/>
                    <wp:lineTo x="229" y="21349"/>
                    <wp:lineTo x="21090" y="21349"/>
                    <wp:lineTo x="21090" y="0"/>
                    <wp:lineTo x="229" y="0"/>
                  </wp:wrapPolygon>
                </wp:wrapThrough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315" cy="218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24BAE8" w14:textId="77777777" w:rsidR="00A82AF2" w:rsidRPr="00D97E90" w:rsidRDefault="00A82AF2" w:rsidP="00A82AF2">
                            <w:pPr>
                              <w:spacing w:after="160"/>
                              <w:rPr>
                                <w:rFonts w:asciiTheme="majorHAnsi" w:hAnsiTheme="majorHAnsi"/>
                                <w:b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 w:rsidRPr="00D97E90">
                              <w:rPr>
                                <w:rFonts w:asciiTheme="majorHAnsi" w:hAnsiTheme="majorHAnsi"/>
                                <w:b/>
                                <w:color w:val="4F81BD" w:themeColor="accent1"/>
                                <w:sz w:val="28"/>
                                <w:szCs w:val="28"/>
                              </w:rPr>
                              <w:t>Pharmaceuticals/Biologics:</w:t>
                            </w:r>
                          </w:p>
                          <w:p w14:paraId="42234420" w14:textId="77777777" w:rsidR="00A82AF2" w:rsidRPr="00D97E90" w:rsidRDefault="00A82AF2" w:rsidP="00D97E90">
                            <w:pPr>
                              <w:numPr>
                                <w:ilvl w:val="0"/>
                                <w:numId w:val="5"/>
                              </w:numPr>
                              <w:spacing w:after="160"/>
                              <w:rPr>
                                <w:rFonts w:asciiTheme="majorHAnsi" w:hAnsiTheme="majorHAnsi"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 w:rsidRPr="00D97E90">
                              <w:rPr>
                                <w:rFonts w:asciiTheme="majorHAnsi" w:hAnsiTheme="majorHAnsi"/>
                                <w:color w:val="4F81BD" w:themeColor="accent1"/>
                                <w:sz w:val="28"/>
                                <w:szCs w:val="28"/>
                              </w:rPr>
                              <w:t>Heart failure therapies</w:t>
                            </w:r>
                          </w:p>
                          <w:p w14:paraId="5DF96467" w14:textId="77777777" w:rsidR="00A82AF2" w:rsidRPr="00D97E90" w:rsidRDefault="00A82AF2" w:rsidP="00D97E90">
                            <w:pPr>
                              <w:numPr>
                                <w:ilvl w:val="0"/>
                                <w:numId w:val="5"/>
                              </w:numPr>
                              <w:spacing w:after="160"/>
                              <w:rPr>
                                <w:rFonts w:asciiTheme="majorHAnsi" w:hAnsiTheme="majorHAnsi"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 w:rsidRPr="00D97E90">
                              <w:rPr>
                                <w:rFonts w:asciiTheme="majorHAnsi" w:hAnsiTheme="majorHAnsi"/>
                                <w:color w:val="4F81BD" w:themeColor="accent1"/>
                                <w:sz w:val="28"/>
                                <w:szCs w:val="28"/>
                              </w:rPr>
                              <w:t>Stress agents (adenosine type subjects)</w:t>
                            </w:r>
                          </w:p>
                          <w:p w14:paraId="438DA905" w14:textId="77777777" w:rsidR="00A82AF2" w:rsidRPr="00D97E90" w:rsidRDefault="00A82AF2" w:rsidP="00D97E90">
                            <w:pPr>
                              <w:numPr>
                                <w:ilvl w:val="0"/>
                                <w:numId w:val="5"/>
                              </w:numPr>
                              <w:spacing w:after="160"/>
                              <w:rPr>
                                <w:rFonts w:asciiTheme="majorHAnsi" w:hAnsiTheme="majorHAnsi"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 w:rsidRPr="00D97E90">
                              <w:rPr>
                                <w:rFonts w:asciiTheme="majorHAnsi" w:hAnsiTheme="majorHAnsi"/>
                                <w:color w:val="4F81BD" w:themeColor="accent1"/>
                                <w:sz w:val="28"/>
                                <w:szCs w:val="28"/>
                              </w:rPr>
                              <w:t>Contrast agents</w:t>
                            </w:r>
                          </w:p>
                          <w:p w14:paraId="2C9A0A59" w14:textId="77777777" w:rsidR="00A82AF2" w:rsidRPr="00BC0C14" w:rsidRDefault="00A82AF2" w:rsidP="00D97E90">
                            <w:pPr>
                              <w:numPr>
                                <w:ilvl w:val="0"/>
                                <w:numId w:val="5"/>
                              </w:numPr>
                              <w:spacing w:after="160"/>
                              <w:rPr>
                                <w:rFonts w:asciiTheme="majorHAnsi" w:hAnsiTheme="majorHAnsi"/>
                                <w:color w:val="E36C0A" w:themeColor="accent6" w:themeShade="BF"/>
                                <w:sz w:val="28"/>
                                <w:szCs w:val="28"/>
                              </w:rPr>
                            </w:pPr>
                            <w:r w:rsidRPr="00D97E90">
                              <w:rPr>
                                <w:rFonts w:asciiTheme="majorHAnsi" w:hAnsiTheme="majorHAnsi"/>
                                <w:color w:val="4F81BD" w:themeColor="accent1"/>
                                <w:sz w:val="28"/>
                                <w:szCs w:val="28"/>
                              </w:rPr>
                              <w:t>Clot preventing</w:t>
                            </w:r>
                            <w:r w:rsidRPr="00BC0C14">
                              <w:rPr>
                                <w:rFonts w:asciiTheme="majorHAnsi" w:hAnsiTheme="majorHAnsi"/>
                                <w:color w:val="E36C0A" w:themeColor="accent6" w:themeShade="BF"/>
                                <w:sz w:val="28"/>
                                <w:szCs w:val="28"/>
                              </w:rPr>
                              <w:t xml:space="preserve"> treatments.</w:t>
                            </w:r>
                          </w:p>
                          <w:p w14:paraId="2C8BB088" w14:textId="77777777" w:rsidR="00A82AF2" w:rsidRDefault="00A82AF2" w:rsidP="00A82A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1" type="#_x0000_t202" style="position:absolute;margin-left:339.55pt;margin-top:414pt;width:188.45pt;height:172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" mv:complextextbox="1" filled="f" stroked="f">
                <v:textbox>
                  <w:txbxContent>
                    <w:p w14:paraId="5E24BAE8" w14:textId="77777777" w:rsidR="00A82AF2" w:rsidRPr="00D97E90" w:rsidRDefault="00A82AF2" w:rsidP="00A82AF2">
                      <w:pPr>
                        <w:spacing w:after="160"/>
                        <w:rPr>
                          <w:rFonts w:asciiTheme="majorHAnsi" w:hAnsiTheme="majorHAnsi"/>
                          <w:b/>
                          <w:color w:val="4F81BD" w:themeColor="accent1"/>
                          <w:sz w:val="28"/>
                          <w:szCs w:val="28"/>
                        </w:rPr>
                      </w:pPr>
                      <w:r w:rsidRPr="00D97E90">
                        <w:rPr>
                          <w:rFonts w:asciiTheme="majorHAnsi" w:hAnsiTheme="majorHAnsi"/>
                          <w:b/>
                          <w:color w:val="4F81BD" w:themeColor="accent1"/>
                          <w:sz w:val="28"/>
                          <w:szCs w:val="28"/>
                        </w:rPr>
                        <w:t>Pharmaceuticals/Biologics:</w:t>
                      </w:r>
                    </w:p>
                    <w:p w14:paraId="42234420" w14:textId="77777777" w:rsidR="00A82AF2" w:rsidRPr="00D97E90" w:rsidRDefault="00A82AF2" w:rsidP="00D97E90">
                      <w:pPr>
                        <w:numPr>
                          <w:ilvl w:val="0"/>
                          <w:numId w:val="5"/>
                        </w:numPr>
                        <w:spacing w:after="160"/>
                        <w:rPr>
                          <w:rFonts w:asciiTheme="majorHAnsi" w:hAnsiTheme="majorHAnsi"/>
                          <w:color w:val="4F81BD" w:themeColor="accent1"/>
                          <w:sz w:val="28"/>
                          <w:szCs w:val="28"/>
                        </w:rPr>
                      </w:pPr>
                      <w:r w:rsidRPr="00D97E90">
                        <w:rPr>
                          <w:rFonts w:asciiTheme="majorHAnsi" w:hAnsiTheme="majorHAnsi"/>
                          <w:color w:val="4F81BD" w:themeColor="accent1"/>
                          <w:sz w:val="28"/>
                          <w:szCs w:val="28"/>
                        </w:rPr>
                        <w:t>Heart failure therapies</w:t>
                      </w:r>
                    </w:p>
                    <w:p w14:paraId="5DF96467" w14:textId="77777777" w:rsidR="00A82AF2" w:rsidRPr="00D97E90" w:rsidRDefault="00A82AF2" w:rsidP="00D97E90">
                      <w:pPr>
                        <w:numPr>
                          <w:ilvl w:val="0"/>
                          <w:numId w:val="5"/>
                        </w:numPr>
                        <w:spacing w:after="160"/>
                        <w:rPr>
                          <w:rFonts w:asciiTheme="majorHAnsi" w:hAnsiTheme="majorHAnsi"/>
                          <w:color w:val="4F81BD" w:themeColor="accent1"/>
                          <w:sz w:val="28"/>
                          <w:szCs w:val="28"/>
                        </w:rPr>
                      </w:pPr>
                      <w:r w:rsidRPr="00D97E90">
                        <w:rPr>
                          <w:rFonts w:asciiTheme="majorHAnsi" w:hAnsiTheme="majorHAnsi"/>
                          <w:color w:val="4F81BD" w:themeColor="accent1"/>
                          <w:sz w:val="28"/>
                          <w:szCs w:val="28"/>
                        </w:rPr>
                        <w:t>Stress agents (adenosine type subjects)</w:t>
                      </w:r>
                    </w:p>
                    <w:p w14:paraId="438DA905" w14:textId="77777777" w:rsidR="00A82AF2" w:rsidRPr="00D97E90" w:rsidRDefault="00A82AF2" w:rsidP="00D97E90">
                      <w:pPr>
                        <w:numPr>
                          <w:ilvl w:val="0"/>
                          <w:numId w:val="5"/>
                        </w:numPr>
                        <w:spacing w:after="160"/>
                        <w:rPr>
                          <w:rFonts w:asciiTheme="majorHAnsi" w:hAnsiTheme="majorHAnsi"/>
                          <w:color w:val="4F81BD" w:themeColor="accent1"/>
                          <w:sz w:val="28"/>
                          <w:szCs w:val="28"/>
                        </w:rPr>
                      </w:pPr>
                      <w:r w:rsidRPr="00D97E90">
                        <w:rPr>
                          <w:rFonts w:asciiTheme="majorHAnsi" w:hAnsiTheme="majorHAnsi"/>
                          <w:color w:val="4F81BD" w:themeColor="accent1"/>
                          <w:sz w:val="28"/>
                          <w:szCs w:val="28"/>
                        </w:rPr>
                        <w:t>Contrast agents</w:t>
                      </w:r>
                    </w:p>
                    <w:p w14:paraId="2C9A0A59" w14:textId="77777777" w:rsidR="00A82AF2" w:rsidRPr="00BC0C14" w:rsidRDefault="00A82AF2" w:rsidP="00D97E90">
                      <w:pPr>
                        <w:numPr>
                          <w:ilvl w:val="0"/>
                          <w:numId w:val="5"/>
                        </w:numPr>
                        <w:spacing w:after="160"/>
                        <w:rPr>
                          <w:rFonts w:asciiTheme="majorHAnsi" w:hAnsiTheme="majorHAnsi"/>
                          <w:color w:val="E36C0A" w:themeColor="accent6" w:themeShade="BF"/>
                          <w:sz w:val="28"/>
                          <w:szCs w:val="28"/>
                        </w:rPr>
                      </w:pPr>
                      <w:r w:rsidRPr="00D97E90">
                        <w:rPr>
                          <w:rFonts w:asciiTheme="majorHAnsi" w:hAnsiTheme="majorHAnsi"/>
                          <w:color w:val="4F81BD" w:themeColor="accent1"/>
                          <w:sz w:val="28"/>
                          <w:szCs w:val="28"/>
                        </w:rPr>
                        <w:t>Clot preventing</w:t>
                      </w:r>
                      <w:r w:rsidRPr="00BC0C14">
                        <w:rPr>
                          <w:rFonts w:asciiTheme="majorHAnsi" w:hAnsiTheme="majorHAnsi"/>
                          <w:color w:val="E36C0A" w:themeColor="accent6" w:themeShade="BF"/>
                          <w:sz w:val="28"/>
                          <w:szCs w:val="28"/>
                        </w:rPr>
                        <w:t xml:space="preserve"> treatments.</w:t>
                      </w:r>
                    </w:p>
                    <w:p w14:paraId="2C8BB088" w14:textId="77777777" w:rsidR="00A82AF2" w:rsidRDefault="00A82AF2" w:rsidP="00A82AF2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82AF2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4F3F7FB" wp14:editId="3E7D2CEE">
                <wp:simplePos x="0" y="0"/>
                <wp:positionH relativeFrom="page">
                  <wp:posOffset>698500</wp:posOffset>
                </wp:positionH>
                <wp:positionV relativeFrom="page">
                  <wp:posOffset>5257800</wp:posOffset>
                </wp:positionV>
                <wp:extent cx="2768600" cy="4610100"/>
                <wp:effectExtent l="0" t="0" r="0" b="12700"/>
                <wp:wrapThrough wrapText="bothSides">
                  <wp:wrapPolygon edited="0">
                    <wp:start x="198" y="0"/>
                    <wp:lineTo x="198" y="21540"/>
                    <wp:lineTo x="21204" y="21540"/>
                    <wp:lineTo x="21204" y="0"/>
                    <wp:lineTo x="198" y="0"/>
                  </wp:wrapPolygon>
                </wp:wrapThrough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0" cy="461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6442DF" w14:textId="77777777" w:rsidR="00A82AF2" w:rsidRPr="00D97E90" w:rsidRDefault="00A82AF2" w:rsidP="00A82AF2">
                            <w:pPr>
                              <w:spacing w:after="160"/>
                              <w:rPr>
                                <w:rFonts w:asciiTheme="majorHAnsi" w:hAnsiTheme="majorHAnsi"/>
                                <w:b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 w:rsidRPr="00D97E90">
                              <w:rPr>
                                <w:rFonts w:asciiTheme="majorHAnsi" w:hAnsiTheme="majorHAnsi"/>
                                <w:b/>
                                <w:color w:val="4F81BD" w:themeColor="accent1"/>
                                <w:sz w:val="28"/>
                                <w:szCs w:val="28"/>
                              </w:rPr>
                              <w:t>Devices:</w:t>
                            </w:r>
                          </w:p>
                          <w:p w14:paraId="6E6636FB" w14:textId="77777777" w:rsidR="00A82AF2" w:rsidRPr="00D97E90" w:rsidRDefault="00A82AF2" w:rsidP="00D97E90">
                            <w:pPr>
                              <w:numPr>
                                <w:ilvl w:val="0"/>
                                <w:numId w:val="4"/>
                              </w:numPr>
                              <w:spacing w:after="160"/>
                              <w:rPr>
                                <w:rFonts w:asciiTheme="majorHAnsi" w:hAnsiTheme="majorHAnsi"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 w:rsidRPr="00D97E90">
                              <w:rPr>
                                <w:rFonts w:asciiTheme="majorHAnsi" w:hAnsiTheme="majorHAnsi"/>
                                <w:color w:val="4F81BD" w:themeColor="accent1"/>
                                <w:sz w:val="28"/>
                                <w:szCs w:val="28"/>
                              </w:rPr>
                              <w:t>Stents</w:t>
                            </w:r>
                          </w:p>
                          <w:p w14:paraId="62583072" w14:textId="77777777" w:rsidR="00A82AF2" w:rsidRPr="00D97E90" w:rsidRDefault="00A82AF2" w:rsidP="00D97E90">
                            <w:pPr>
                              <w:numPr>
                                <w:ilvl w:val="0"/>
                                <w:numId w:val="4"/>
                              </w:numPr>
                              <w:spacing w:after="160"/>
                              <w:rPr>
                                <w:rFonts w:asciiTheme="majorHAnsi" w:hAnsiTheme="majorHAnsi"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 w:rsidRPr="00D97E90">
                              <w:rPr>
                                <w:rFonts w:asciiTheme="majorHAnsi" w:hAnsiTheme="majorHAnsi"/>
                                <w:color w:val="4F81BD" w:themeColor="accent1"/>
                                <w:sz w:val="28"/>
                                <w:szCs w:val="28"/>
                              </w:rPr>
                              <w:t>Ablation treatments of atrial fibrillation.</w:t>
                            </w:r>
                          </w:p>
                          <w:p w14:paraId="6C476997" w14:textId="77777777" w:rsidR="00A82AF2" w:rsidRPr="00D97E90" w:rsidRDefault="00A82AF2" w:rsidP="00D97E90">
                            <w:pPr>
                              <w:numPr>
                                <w:ilvl w:val="0"/>
                                <w:numId w:val="4"/>
                              </w:numPr>
                              <w:spacing w:after="160"/>
                              <w:rPr>
                                <w:rFonts w:asciiTheme="majorHAnsi" w:hAnsiTheme="majorHAnsi"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 w:rsidRPr="00D97E90">
                              <w:rPr>
                                <w:rFonts w:asciiTheme="majorHAnsi" w:hAnsiTheme="majorHAnsi"/>
                                <w:color w:val="4F81BD" w:themeColor="accent1"/>
                                <w:sz w:val="28"/>
                                <w:szCs w:val="28"/>
                              </w:rPr>
                              <w:t>Grafts for the treatment of peripheral vascular disease.</w:t>
                            </w:r>
                          </w:p>
                          <w:p w14:paraId="0AAAC071" w14:textId="77777777" w:rsidR="00A82AF2" w:rsidRPr="00D97E90" w:rsidRDefault="00A82AF2" w:rsidP="00D97E90">
                            <w:pPr>
                              <w:numPr>
                                <w:ilvl w:val="0"/>
                                <w:numId w:val="4"/>
                              </w:numPr>
                              <w:spacing w:after="160"/>
                              <w:rPr>
                                <w:rFonts w:asciiTheme="majorHAnsi" w:hAnsiTheme="majorHAnsi"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 w:rsidRPr="00D97E90">
                              <w:rPr>
                                <w:rFonts w:asciiTheme="majorHAnsi" w:hAnsiTheme="majorHAnsi"/>
                                <w:color w:val="4F81BD" w:themeColor="accent1"/>
                                <w:sz w:val="28"/>
                                <w:szCs w:val="28"/>
                              </w:rPr>
                              <w:t>Contrast agents and imaging studies.</w:t>
                            </w:r>
                          </w:p>
                          <w:p w14:paraId="53A568D2" w14:textId="77777777" w:rsidR="00A82AF2" w:rsidRPr="00D97E90" w:rsidRDefault="00A82AF2" w:rsidP="00D97E90">
                            <w:pPr>
                              <w:numPr>
                                <w:ilvl w:val="0"/>
                                <w:numId w:val="4"/>
                              </w:numPr>
                              <w:spacing w:after="160"/>
                              <w:rPr>
                                <w:rFonts w:asciiTheme="majorHAnsi" w:hAnsiTheme="majorHAnsi"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 w:rsidRPr="00D97E90">
                              <w:rPr>
                                <w:rFonts w:asciiTheme="majorHAnsi" w:hAnsiTheme="majorHAnsi"/>
                                <w:color w:val="4F81BD" w:themeColor="accent1"/>
                                <w:sz w:val="28"/>
                                <w:szCs w:val="28"/>
                              </w:rPr>
                              <w:t>Clot removing catheter devices.</w:t>
                            </w:r>
                          </w:p>
                          <w:p w14:paraId="0BB31BDB" w14:textId="77777777" w:rsidR="00A82AF2" w:rsidRPr="00D97E90" w:rsidRDefault="00A82AF2" w:rsidP="00D97E90">
                            <w:pPr>
                              <w:numPr>
                                <w:ilvl w:val="0"/>
                                <w:numId w:val="4"/>
                              </w:numPr>
                              <w:spacing w:after="160"/>
                              <w:rPr>
                                <w:rFonts w:asciiTheme="majorHAnsi" w:hAnsiTheme="majorHAnsi"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 w:rsidRPr="00D97E90">
                              <w:rPr>
                                <w:rFonts w:asciiTheme="majorHAnsi" w:hAnsiTheme="majorHAnsi"/>
                                <w:color w:val="4F81BD" w:themeColor="accent1"/>
                                <w:sz w:val="28"/>
                                <w:szCs w:val="28"/>
                              </w:rPr>
                              <w:t>Diagnostic devices measuring blood pressure through various measures.</w:t>
                            </w:r>
                          </w:p>
                          <w:p w14:paraId="714052AF" w14:textId="77777777" w:rsidR="00A82AF2" w:rsidRDefault="00A82AF2" w:rsidP="00A82A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2" type="#_x0000_t202" style="position:absolute;margin-left:55pt;margin-top:414pt;width:218pt;height:363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" mv:complextextbox="1" filled="f" stroked="f">
                <v:textbox>
                  <w:txbxContent>
                    <w:p w14:paraId="316442DF" w14:textId="77777777" w:rsidR="00A82AF2" w:rsidRPr="00D97E90" w:rsidRDefault="00A82AF2" w:rsidP="00A82AF2">
                      <w:pPr>
                        <w:spacing w:after="160"/>
                        <w:rPr>
                          <w:rFonts w:asciiTheme="majorHAnsi" w:hAnsiTheme="majorHAnsi"/>
                          <w:b/>
                          <w:color w:val="4F81BD" w:themeColor="accent1"/>
                          <w:sz w:val="28"/>
                          <w:szCs w:val="28"/>
                        </w:rPr>
                      </w:pPr>
                      <w:r w:rsidRPr="00D97E90">
                        <w:rPr>
                          <w:rFonts w:asciiTheme="majorHAnsi" w:hAnsiTheme="majorHAnsi"/>
                          <w:b/>
                          <w:color w:val="4F81BD" w:themeColor="accent1"/>
                          <w:sz w:val="28"/>
                          <w:szCs w:val="28"/>
                        </w:rPr>
                        <w:t>Devices:</w:t>
                      </w:r>
                    </w:p>
                    <w:p w14:paraId="6E6636FB" w14:textId="77777777" w:rsidR="00A82AF2" w:rsidRPr="00D97E90" w:rsidRDefault="00A82AF2" w:rsidP="00D97E90">
                      <w:pPr>
                        <w:numPr>
                          <w:ilvl w:val="0"/>
                          <w:numId w:val="4"/>
                        </w:numPr>
                        <w:spacing w:after="160"/>
                        <w:rPr>
                          <w:rFonts w:asciiTheme="majorHAnsi" w:hAnsiTheme="majorHAnsi"/>
                          <w:color w:val="4F81BD" w:themeColor="accent1"/>
                          <w:sz w:val="28"/>
                          <w:szCs w:val="28"/>
                        </w:rPr>
                      </w:pPr>
                      <w:r w:rsidRPr="00D97E90">
                        <w:rPr>
                          <w:rFonts w:asciiTheme="majorHAnsi" w:hAnsiTheme="majorHAnsi"/>
                          <w:color w:val="4F81BD" w:themeColor="accent1"/>
                          <w:sz w:val="28"/>
                          <w:szCs w:val="28"/>
                        </w:rPr>
                        <w:t>Stents</w:t>
                      </w:r>
                    </w:p>
                    <w:p w14:paraId="62583072" w14:textId="77777777" w:rsidR="00A82AF2" w:rsidRPr="00D97E90" w:rsidRDefault="00A82AF2" w:rsidP="00D97E90">
                      <w:pPr>
                        <w:numPr>
                          <w:ilvl w:val="0"/>
                          <w:numId w:val="4"/>
                        </w:numPr>
                        <w:spacing w:after="160"/>
                        <w:rPr>
                          <w:rFonts w:asciiTheme="majorHAnsi" w:hAnsiTheme="majorHAnsi"/>
                          <w:color w:val="4F81BD" w:themeColor="accent1"/>
                          <w:sz w:val="28"/>
                          <w:szCs w:val="28"/>
                        </w:rPr>
                      </w:pPr>
                      <w:r w:rsidRPr="00D97E90">
                        <w:rPr>
                          <w:rFonts w:asciiTheme="majorHAnsi" w:hAnsiTheme="majorHAnsi"/>
                          <w:color w:val="4F81BD" w:themeColor="accent1"/>
                          <w:sz w:val="28"/>
                          <w:szCs w:val="28"/>
                        </w:rPr>
                        <w:t>Ablation treatments of atrial fibrillation.</w:t>
                      </w:r>
                    </w:p>
                    <w:p w14:paraId="6C476997" w14:textId="77777777" w:rsidR="00A82AF2" w:rsidRPr="00D97E90" w:rsidRDefault="00A82AF2" w:rsidP="00D97E90">
                      <w:pPr>
                        <w:numPr>
                          <w:ilvl w:val="0"/>
                          <w:numId w:val="4"/>
                        </w:numPr>
                        <w:spacing w:after="160"/>
                        <w:rPr>
                          <w:rFonts w:asciiTheme="majorHAnsi" w:hAnsiTheme="majorHAnsi"/>
                          <w:color w:val="4F81BD" w:themeColor="accent1"/>
                          <w:sz w:val="28"/>
                          <w:szCs w:val="28"/>
                        </w:rPr>
                      </w:pPr>
                      <w:r w:rsidRPr="00D97E90">
                        <w:rPr>
                          <w:rFonts w:asciiTheme="majorHAnsi" w:hAnsiTheme="majorHAnsi"/>
                          <w:color w:val="4F81BD" w:themeColor="accent1"/>
                          <w:sz w:val="28"/>
                          <w:szCs w:val="28"/>
                        </w:rPr>
                        <w:t>Grafts for the treatment of peripheral vascular disease.</w:t>
                      </w:r>
                    </w:p>
                    <w:p w14:paraId="0AAAC071" w14:textId="77777777" w:rsidR="00A82AF2" w:rsidRPr="00D97E90" w:rsidRDefault="00A82AF2" w:rsidP="00D97E90">
                      <w:pPr>
                        <w:numPr>
                          <w:ilvl w:val="0"/>
                          <w:numId w:val="4"/>
                        </w:numPr>
                        <w:spacing w:after="160"/>
                        <w:rPr>
                          <w:rFonts w:asciiTheme="majorHAnsi" w:hAnsiTheme="majorHAnsi"/>
                          <w:color w:val="4F81BD" w:themeColor="accent1"/>
                          <w:sz w:val="28"/>
                          <w:szCs w:val="28"/>
                        </w:rPr>
                      </w:pPr>
                      <w:r w:rsidRPr="00D97E90">
                        <w:rPr>
                          <w:rFonts w:asciiTheme="majorHAnsi" w:hAnsiTheme="majorHAnsi"/>
                          <w:color w:val="4F81BD" w:themeColor="accent1"/>
                          <w:sz w:val="28"/>
                          <w:szCs w:val="28"/>
                        </w:rPr>
                        <w:t>Contrast agents and imaging studies.</w:t>
                      </w:r>
                    </w:p>
                    <w:p w14:paraId="53A568D2" w14:textId="77777777" w:rsidR="00A82AF2" w:rsidRPr="00D97E90" w:rsidRDefault="00A82AF2" w:rsidP="00D97E90">
                      <w:pPr>
                        <w:numPr>
                          <w:ilvl w:val="0"/>
                          <w:numId w:val="4"/>
                        </w:numPr>
                        <w:spacing w:after="160"/>
                        <w:rPr>
                          <w:rFonts w:asciiTheme="majorHAnsi" w:hAnsiTheme="majorHAnsi"/>
                          <w:color w:val="4F81BD" w:themeColor="accent1"/>
                          <w:sz w:val="28"/>
                          <w:szCs w:val="28"/>
                        </w:rPr>
                      </w:pPr>
                      <w:r w:rsidRPr="00D97E90">
                        <w:rPr>
                          <w:rFonts w:asciiTheme="majorHAnsi" w:hAnsiTheme="majorHAnsi"/>
                          <w:color w:val="4F81BD" w:themeColor="accent1"/>
                          <w:sz w:val="28"/>
                          <w:szCs w:val="28"/>
                        </w:rPr>
                        <w:t>Clot removing catheter devices.</w:t>
                      </w:r>
                    </w:p>
                    <w:p w14:paraId="0BB31BDB" w14:textId="77777777" w:rsidR="00A82AF2" w:rsidRPr="00D97E90" w:rsidRDefault="00A82AF2" w:rsidP="00D97E90">
                      <w:pPr>
                        <w:numPr>
                          <w:ilvl w:val="0"/>
                          <w:numId w:val="4"/>
                        </w:numPr>
                        <w:spacing w:after="160"/>
                        <w:rPr>
                          <w:rFonts w:asciiTheme="majorHAnsi" w:hAnsiTheme="majorHAnsi"/>
                          <w:color w:val="4F81BD" w:themeColor="accent1"/>
                          <w:sz w:val="28"/>
                          <w:szCs w:val="28"/>
                        </w:rPr>
                      </w:pPr>
                      <w:r w:rsidRPr="00D97E90">
                        <w:rPr>
                          <w:rFonts w:asciiTheme="majorHAnsi" w:hAnsiTheme="majorHAnsi"/>
                          <w:color w:val="4F81BD" w:themeColor="accent1"/>
                          <w:sz w:val="28"/>
                          <w:szCs w:val="28"/>
                        </w:rPr>
                        <w:t>Diagnostic devices measuring blood pressure through various measures.</w:t>
                      </w:r>
                    </w:p>
                    <w:p w14:paraId="714052AF" w14:textId="77777777" w:rsidR="00A82AF2" w:rsidRDefault="00A82AF2" w:rsidP="00A82AF2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82AF2">
        <w:rPr>
          <w:noProof/>
        </w:rPr>
        <w:drawing>
          <wp:anchor distT="0" distB="0" distL="118745" distR="118745" simplePos="0" relativeHeight="251689984" behindDoc="0" locked="0" layoutInCell="1" allowOverlap="1" wp14:anchorId="63316AA5" wp14:editId="79D52104">
            <wp:simplePos x="0" y="0"/>
            <wp:positionH relativeFrom="page">
              <wp:posOffset>698500</wp:posOffset>
            </wp:positionH>
            <wp:positionV relativeFrom="page">
              <wp:posOffset>4640580</wp:posOffset>
            </wp:positionV>
            <wp:extent cx="6400800" cy="617220"/>
            <wp:effectExtent l="0" t="0" r="0" b="0"/>
            <wp:wrapTight wrapText="bothSides">
              <wp:wrapPolygon edited="0">
                <wp:start x="0" y="0"/>
                <wp:lineTo x="0" y="20444"/>
                <wp:lineTo x="21514" y="20444"/>
                <wp:lineTo x="21514" y="0"/>
                <wp:lineTo x="0" y="0"/>
              </wp:wrapPolygon>
            </wp:wrapTight>
            <wp:docPr id="15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:advantage brochure images:42-1813806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2AF2">
        <w:rPr>
          <w:noProof/>
        </w:rPr>
        <w:drawing>
          <wp:anchor distT="0" distB="0" distL="118745" distR="118745" simplePos="0" relativeHeight="251683840" behindDoc="0" locked="0" layoutInCell="1" allowOverlap="1" wp14:anchorId="006097EF" wp14:editId="14B15A82">
            <wp:simplePos x="0" y="0"/>
            <wp:positionH relativeFrom="page">
              <wp:posOffset>685800</wp:posOffset>
            </wp:positionH>
            <wp:positionV relativeFrom="page">
              <wp:posOffset>2057400</wp:posOffset>
            </wp:positionV>
            <wp:extent cx="2648585" cy="2583180"/>
            <wp:effectExtent l="0" t="0" r="0" b="7620"/>
            <wp:wrapTight wrapText="bothSides">
              <wp:wrapPolygon edited="0">
                <wp:start x="0" y="0"/>
                <wp:lineTo x="0" y="21451"/>
                <wp:lineTo x="21336" y="21451"/>
                <wp:lineTo x="21336" y="0"/>
                <wp:lineTo x="0" y="0"/>
              </wp:wrapPolygon>
            </wp:wrapTight>
            <wp:docPr id="8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:advantage brochure images:42-1813806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258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2AF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2E9E6EC" wp14:editId="124CCEB3">
                <wp:simplePos x="0" y="0"/>
                <wp:positionH relativeFrom="page">
                  <wp:posOffset>685800</wp:posOffset>
                </wp:positionH>
                <wp:positionV relativeFrom="page">
                  <wp:posOffset>685800</wp:posOffset>
                </wp:positionV>
                <wp:extent cx="6388100" cy="1371600"/>
                <wp:effectExtent l="0" t="0" r="12700" b="0"/>
                <wp:wrapThrough wrapText="bothSides">
                  <wp:wrapPolygon edited="0">
                    <wp:start x="0" y="0"/>
                    <wp:lineTo x="0" y="21200"/>
                    <wp:lineTo x="21557" y="21200"/>
                    <wp:lineTo x="21557" y="0"/>
                    <wp:lineTo x="0" y="0"/>
                  </wp:wrapPolygon>
                </wp:wrapThrough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8100" cy="13716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0BBA9F" w14:textId="77777777" w:rsidR="00A82AF2" w:rsidRPr="00614087" w:rsidRDefault="00A82AF2" w:rsidP="00A82AF2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80"/>
                                <w:szCs w:val="80"/>
                              </w:rPr>
                              <w:t>DEVICES &amp; PHARMACETUICALS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3" type="#_x0000_t202" style="position:absolute;margin-left:54pt;margin-top:54pt;width:503pt;height:108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" mv:complextextbox="1" fillcolor="#4f81bd" stroked="f">
                <v:textbox>
                  <w:txbxContent>
                    <w:p w14:paraId="3B0BBA9F" w14:textId="77777777" w:rsidR="00A82AF2" w:rsidRPr="00614087" w:rsidRDefault="00A82AF2" w:rsidP="00A82AF2">
                      <w:pPr>
                        <w:rPr>
                          <w:rFonts w:asciiTheme="majorHAnsi" w:hAnsiTheme="majorHAnsi"/>
                          <w:b/>
                          <w:i/>
                          <w:color w:val="FFFFFF" w:themeColor="background1"/>
                          <w:sz w:val="80"/>
                          <w:szCs w:val="8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i/>
                          <w:color w:val="FFFFFF" w:themeColor="background1"/>
                          <w:sz w:val="80"/>
                          <w:szCs w:val="80"/>
                        </w:rPr>
                        <w:t>DEVICES &amp; PHARMACETUICALS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82AF2">
        <w:rPr>
          <w:noProof/>
        </w:rPr>
        <w:drawing>
          <wp:anchor distT="0" distB="0" distL="118745" distR="118745" simplePos="0" relativeHeight="251685888" behindDoc="0" locked="0" layoutInCell="1" allowOverlap="1" wp14:anchorId="27A26259" wp14:editId="1BA3C873">
            <wp:simplePos x="0" y="0"/>
            <wp:positionH relativeFrom="page">
              <wp:posOffset>4038600</wp:posOffset>
            </wp:positionH>
            <wp:positionV relativeFrom="page">
              <wp:posOffset>2382520</wp:posOffset>
            </wp:positionV>
            <wp:extent cx="2755900" cy="1431290"/>
            <wp:effectExtent l="0" t="0" r="12700" b="0"/>
            <wp:wrapTight wrapText="bothSides">
              <wp:wrapPolygon edited="0">
                <wp:start x="0" y="0"/>
                <wp:lineTo x="0" y="21083"/>
                <wp:lineTo x="21500" y="21083"/>
                <wp:lineTo x="21500" y="0"/>
                <wp:lineTo x="0" y="0"/>
              </wp:wrapPolygon>
            </wp:wrapTight>
            <wp:docPr id="13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:advantage brochure images:42-1813806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2AF2">
        <w:rPr>
          <w:noProof/>
        </w:rPr>
        <w:drawing>
          <wp:anchor distT="0" distB="0" distL="114300" distR="114300" simplePos="0" relativeHeight="251687936" behindDoc="0" locked="0" layoutInCell="1" allowOverlap="1" wp14:anchorId="754DAEA1" wp14:editId="403141F0">
            <wp:simplePos x="0" y="0"/>
            <wp:positionH relativeFrom="page">
              <wp:posOffset>3898900</wp:posOffset>
            </wp:positionH>
            <wp:positionV relativeFrom="page">
              <wp:posOffset>3813810</wp:posOffset>
            </wp:positionV>
            <wp:extent cx="3035300" cy="635000"/>
            <wp:effectExtent l="0" t="0" r="12700" b="0"/>
            <wp:wrapThrough wrapText="bothSides">
              <wp:wrapPolygon edited="0">
                <wp:start x="0" y="0"/>
                <wp:lineTo x="0" y="20736"/>
                <wp:lineTo x="21510" y="20736"/>
                <wp:lineTo x="21510" y="0"/>
                <wp:lineTo x="0" y="0"/>
              </wp:wrapPolygon>
            </wp:wrapThrough>
            <wp:docPr id="14" name="Picture 14" descr="Macintosh HD:Users:baileydemuth:Desktop:Screen Shot 2018-08-20 at 9.03.1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baileydemuth:Desktop:Screen Shot 2018-08-20 at 9.03.19 A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2148B" w:rsidSect="00461F25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DF2190"/>
    <w:multiLevelType w:val="hybridMultilevel"/>
    <w:tmpl w:val="7C8214BA"/>
    <w:lvl w:ilvl="0" w:tplc="90627C78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77489B4A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D6C00EBC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8342F864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DA463B34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8F74CF92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A976ACD0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2BF24D7E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6DA4A6FC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">
    <w:nsid w:val="29914A20"/>
    <w:multiLevelType w:val="hybridMultilevel"/>
    <w:tmpl w:val="075CC0F6"/>
    <w:lvl w:ilvl="0" w:tplc="FC92329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ED1A44"/>
    <w:multiLevelType w:val="hybridMultilevel"/>
    <w:tmpl w:val="C1E87CEC"/>
    <w:lvl w:ilvl="0" w:tplc="7C5E999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4F81BD" w:themeColor="accent1"/>
      </w:rPr>
    </w:lvl>
    <w:lvl w:ilvl="1" w:tplc="CCD0DF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44EA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F0EB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7EB4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4665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2A864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7081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FE50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4A90442E"/>
    <w:multiLevelType w:val="hybridMultilevel"/>
    <w:tmpl w:val="CCB860B6"/>
    <w:lvl w:ilvl="0" w:tplc="7C5E999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4F81BD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7B94253"/>
    <w:multiLevelType w:val="hybridMultilevel"/>
    <w:tmpl w:val="5CA49B6E"/>
    <w:lvl w:ilvl="0" w:tplc="FC92329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E36C0A" w:themeColor="accent6" w:themeShade="BF"/>
      </w:rPr>
    </w:lvl>
    <w:lvl w:ilvl="1" w:tplc="CCD0DF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44EA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F0EB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7EB4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4665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2A864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7081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FE50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markup="0"/>
  <w:defaultTabStop w:val="720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461F25"/>
    <w:rsid w:val="00032ABE"/>
    <w:rsid w:val="00461F25"/>
    <w:rsid w:val="008E114F"/>
    <w:rsid w:val="00A82AF2"/>
    <w:rsid w:val="00B2148B"/>
    <w:rsid w:val="00C80617"/>
    <w:rsid w:val="00D97E90"/>
    <w:rsid w:val="00ED3E39"/>
    <w:rsid w:val="00FC3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1BB08F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7E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ymbol">
    <w:name w:val="Symbol"/>
    <w:basedOn w:val="Normal"/>
    <w:qFormat/>
    <w:rsid w:val="00461F25"/>
    <w:rPr>
      <w:b/>
      <w:sz w:val="6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7E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ymbol">
    <w:name w:val="Symbol"/>
    <w:basedOn w:val="Normal"/>
    <w:qFormat/>
    <w:rsid w:val="00461F25"/>
    <w:rPr>
      <w:b/>
      <w:sz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</Words>
  <Characters>17</Characters>
  <Application>Microsoft Macintosh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Bailey DeMuth</dc:creator>
  <cp:keywords/>
  <dc:description/>
  <cp:lastModifiedBy>Bailey DeMuth</cp:lastModifiedBy>
  <cp:revision>3</cp:revision>
  <dcterms:created xsi:type="dcterms:W3CDTF">2018-09-18T13:37:00Z</dcterms:created>
  <dcterms:modified xsi:type="dcterms:W3CDTF">2018-09-18T13:37:00Z</dcterms:modified>
</cp:coreProperties>
</file>